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019AFC52" w:rsidR="004E7312" w:rsidRPr="00BB7142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 xml:space="preserve">donošenju </w:t>
            </w:r>
            <w:r w:rsidR="00365026">
              <w:rPr>
                <w:sz w:val="24"/>
              </w:rPr>
              <w:t>Odluke</w:t>
            </w:r>
            <w:r w:rsidR="00BB7142">
              <w:rPr>
                <w:sz w:val="24"/>
              </w:rPr>
              <w:t xml:space="preserve"> </w:t>
            </w:r>
            <w:r w:rsidR="00BB7142" w:rsidRPr="00BB7142">
              <w:rPr>
                <w:sz w:val="24"/>
              </w:rPr>
              <w:t>o proglašenju svojstva komunalne infrastrukture kao javnog dobra u općoj uporabi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0323E000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BB7142" w:rsidRPr="00BB7142">
              <w:rPr>
                <w:sz w:val="24"/>
              </w:rPr>
              <w:t xml:space="preserve"> o proglašenju svojstva komunalne infrastrukture kao javnog dobra u općoj uporabi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42287023" w:rsidR="004E7312" w:rsidRDefault="00657A69" w:rsidP="00657A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9F0F9E">
              <w:rPr>
                <w:sz w:val="24"/>
              </w:rPr>
              <w:t>.</w:t>
            </w:r>
            <w:r w:rsidR="00BB7142">
              <w:rPr>
                <w:sz w:val="24"/>
              </w:rPr>
              <w:t>12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020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002413DD" w:rsidR="004E7312" w:rsidRPr="00365026" w:rsidRDefault="00686CF5" w:rsidP="000D2748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36502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 xml:space="preserve">o </w:t>
            </w:r>
            <w:proofErr w:type="spellStart"/>
            <w:r w:rsidR="000D2748">
              <w:rPr>
                <w:sz w:val="24"/>
              </w:rPr>
              <w:t>komunalnlnom</w:t>
            </w:r>
            <w:proofErr w:type="spellEnd"/>
            <w:r w:rsidR="000D2748">
              <w:rPr>
                <w:sz w:val="24"/>
              </w:rPr>
              <w:t xml:space="preserve"> redu</w:t>
            </w:r>
            <w:r w:rsidR="00365026" w:rsidRPr="00365026">
              <w:rPr>
                <w:sz w:val="24"/>
              </w:rPr>
              <w:t xml:space="preserve"> Općine Nova Kapela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A987755" w:rsidR="009C2E59" w:rsidRDefault="009F0F9E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A69"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F45916">
              <w:rPr>
                <w:sz w:val="24"/>
              </w:rPr>
              <w:t xml:space="preserve">. do </w:t>
            </w:r>
            <w:r w:rsidR="00657A69">
              <w:rPr>
                <w:sz w:val="24"/>
              </w:rPr>
              <w:t>14</w:t>
            </w:r>
            <w:r w:rsidR="00F45916">
              <w:rPr>
                <w:sz w:val="24"/>
              </w:rPr>
              <w:t>.</w:t>
            </w:r>
            <w:r w:rsidR="00BB714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686CF5">
              <w:rPr>
                <w:sz w:val="24"/>
              </w:rPr>
              <w:t>. 20</w:t>
            </w:r>
            <w:r>
              <w:rPr>
                <w:sz w:val="24"/>
              </w:rPr>
              <w:t>20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F4591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21</cp:revision>
  <cp:lastPrinted>2018-11-12T13:14:00Z</cp:lastPrinted>
  <dcterms:created xsi:type="dcterms:W3CDTF">2018-11-12T13:08:00Z</dcterms:created>
  <dcterms:modified xsi:type="dcterms:W3CDTF">2020-12-28T17:36:00Z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